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AB" w:rsidRPr="009409D9" w:rsidRDefault="00C45601" w:rsidP="00C45601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9409D9">
        <w:rPr>
          <w:b/>
          <w:noProof/>
          <w:color w:val="7030A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374650</wp:posOffset>
            </wp:positionV>
            <wp:extent cx="2857500" cy="1990725"/>
            <wp:effectExtent l="0" t="0" r="0" b="9525"/>
            <wp:wrapSquare wrapText="bothSides"/>
            <wp:docPr id="1" name="Рисунок 1" descr="2014-12-20_180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-12-20_1804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9D9">
        <w:rPr>
          <w:rFonts w:ascii="Times New Roman" w:hAnsi="Times New Roman" w:cs="Times New Roman"/>
          <w:b/>
          <w:i/>
          <w:color w:val="7030A0"/>
          <w:sz w:val="36"/>
          <w:szCs w:val="36"/>
        </w:rPr>
        <w:t>ВОСПИТАНИЕ ДОБРОМ</w:t>
      </w:r>
    </w:p>
    <w:p w:rsidR="00C45601" w:rsidRPr="00C45601" w:rsidRDefault="00C45601" w:rsidP="00C4560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333333"/>
          <w:sz w:val="28"/>
          <w:szCs w:val="28"/>
        </w:rPr>
      </w:pPr>
      <w:r w:rsidRPr="00C45601">
        <w:rPr>
          <w:i/>
          <w:color w:val="333333"/>
          <w:sz w:val="28"/>
          <w:szCs w:val="28"/>
        </w:rPr>
        <w:t>Добрый пример — лучшее поуче</w:t>
      </w:r>
      <w:r w:rsidRPr="00C45601">
        <w:rPr>
          <w:i/>
          <w:color w:val="333333"/>
          <w:sz w:val="28"/>
          <w:szCs w:val="28"/>
        </w:rPr>
        <w:softHyphen/>
        <w:t>ние. Лишь опираясь на него, слово получает истинную силу. К тому же и это слово должно быть верным, точно выбранным. Остальное зави</w:t>
      </w:r>
      <w:r w:rsidRPr="00C45601">
        <w:rPr>
          <w:i/>
          <w:color w:val="333333"/>
          <w:sz w:val="28"/>
          <w:szCs w:val="28"/>
        </w:rPr>
        <w:softHyphen/>
        <w:t>сит от мастерства: от умения воздей</w:t>
      </w:r>
      <w:r w:rsidRPr="00C45601">
        <w:rPr>
          <w:i/>
          <w:color w:val="333333"/>
          <w:sz w:val="28"/>
          <w:szCs w:val="28"/>
        </w:rPr>
        <w:softHyphen/>
        <w:t>ствовать не только словом, но и выражением лица (мимикой), взгля</w:t>
      </w:r>
      <w:r w:rsidRPr="00C45601">
        <w:rPr>
          <w:i/>
          <w:color w:val="333333"/>
          <w:sz w:val="28"/>
          <w:szCs w:val="28"/>
        </w:rPr>
        <w:softHyphen/>
        <w:t>дом, жестом. Красноречивый взгляд может подчас сказать больше целой нотации, а жест — заменить поуче</w:t>
      </w:r>
      <w:r w:rsidRPr="00C45601">
        <w:rPr>
          <w:i/>
          <w:color w:val="333333"/>
          <w:sz w:val="28"/>
          <w:szCs w:val="28"/>
        </w:rPr>
        <w:softHyphen/>
        <w:t>ние. Всему этому родители должны научиться.</w:t>
      </w:r>
    </w:p>
    <w:p w:rsidR="00C45601" w:rsidRPr="00C45601" w:rsidRDefault="00C45601" w:rsidP="00C4560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333333"/>
          <w:sz w:val="28"/>
          <w:szCs w:val="28"/>
        </w:rPr>
      </w:pPr>
      <w:r w:rsidRPr="00C45601">
        <w:rPr>
          <w:i/>
          <w:color w:val="333333"/>
          <w:sz w:val="28"/>
          <w:szCs w:val="28"/>
        </w:rPr>
        <w:t>Но при всех особенностях словес</w:t>
      </w:r>
      <w:r w:rsidRPr="00C45601">
        <w:rPr>
          <w:i/>
          <w:color w:val="333333"/>
          <w:sz w:val="28"/>
          <w:szCs w:val="28"/>
        </w:rPr>
        <w:softHyphen/>
        <w:t>ного воздействия оно всегда в сути своей должно быть добрым, как, впрочем, и другие виды практиче</w:t>
      </w:r>
      <w:r w:rsidRPr="00C45601">
        <w:rPr>
          <w:i/>
          <w:color w:val="333333"/>
          <w:sz w:val="28"/>
          <w:szCs w:val="28"/>
        </w:rPr>
        <w:softHyphen/>
        <w:t>ского влияния на детей. Постоянная ворчливость, небрежность в выборе слов, обращенных к ребенку, так же плохи, как и вечно насупленный, раздраженный вид.</w:t>
      </w:r>
    </w:p>
    <w:p w:rsidR="00C45601" w:rsidRDefault="00C45601" w:rsidP="00C4560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333333"/>
          <w:sz w:val="28"/>
          <w:szCs w:val="28"/>
        </w:rPr>
      </w:pPr>
      <w:r w:rsidRPr="00C45601">
        <w:rPr>
          <w:i/>
          <w:color w:val="333333"/>
          <w:sz w:val="28"/>
          <w:szCs w:val="28"/>
        </w:rPr>
        <w:t>Доброта не исключает требова</w:t>
      </w:r>
      <w:r w:rsidRPr="00C45601">
        <w:rPr>
          <w:i/>
          <w:color w:val="333333"/>
          <w:sz w:val="28"/>
          <w:szCs w:val="28"/>
        </w:rPr>
        <w:softHyphen/>
        <w:t>тельности, напротив — предполага</w:t>
      </w:r>
      <w:r w:rsidRPr="00C45601">
        <w:rPr>
          <w:i/>
          <w:color w:val="333333"/>
          <w:sz w:val="28"/>
          <w:szCs w:val="28"/>
        </w:rPr>
        <w:softHyphen/>
        <w:t>ет ее и связана с ней. А. С. Мака</w:t>
      </w:r>
      <w:r w:rsidRPr="00C45601">
        <w:rPr>
          <w:i/>
          <w:color w:val="333333"/>
          <w:sz w:val="28"/>
          <w:szCs w:val="28"/>
        </w:rPr>
        <w:softHyphen/>
        <w:t>ренко так определил подход к вос</w:t>
      </w:r>
      <w:r w:rsidRPr="00C45601">
        <w:rPr>
          <w:i/>
          <w:color w:val="333333"/>
          <w:sz w:val="28"/>
          <w:szCs w:val="28"/>
        </w:rPr>
        <w:softHyphen/>
        <w:t>питательной работе: как можно больше уважения человеку, как можно больше требовательности к нему. Здесь и уважение, и требова</w:t>
      </w:r>
      <w:r w:rsidRPr="00C45601">
        <w:rPr>
          <w:i/>
          <w:color w:val="333333"/>
          <w:sz w:val="28"/>
          <w:szCs w:val="28"/>
        </w:rPr>
        <w:softHyphen/>
        <w:t>тельность — это вера в возможности ребенка. Требовать надо по-доброму, как учит народ: скажи по-чело</w:t>
      </w:r>
      <w:r w:rsidRPr="00C45601">
        <w:rPr>
          <w:i/>
          <w:color w:val="333333"/>
          <w:sz w:val="28"/>
          <w:szCs w:val="28"/>
        </w:rPr>
        <w:softHyphen/>
        <w:t>вечески, так и зверь поймет</w:t>
      </w:r>
      <w:r>
        <w:rPr>
          <w:i/>
          <w:color w:val="333333"/>
          <w:sz w:val="28"/>
          <w:szCs w:val="28"/>
        </w:rPr>
        <w:t>.</w:t>
      </w:r>
    </w:p>
    <w:p w:rsidR="00C45601" w:rsidRDefault="00C45601" w:rsidP="00AE0921">
      <w:pPr>
        <w:spacing w:after="0"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9F9F9"/>
        </w:rPr>
      </w:pPr>
      <w:r w:rsidRPr="00C456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9F9F9"/>
        </w:rPr>
        <w:t>Доброе слово — это верно най</w:t>
      </w:r>
      <w:r w:rsidRPr="00C456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9F9F9"/>
        </w:rPr>
        <w:softHyphen/>
        <w:t>денное умное слово, мягкое по фор</w:t>
      </w:r>
      <w:r w:rsidRPr="00C456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9F9F9"/>
        </w:rPr>
        <w:softHyphen/>
        <w:t>ме и, когда надо, настойчивое. Та</w:t>
      </w:r>
      <w:r w:rsidRPr="00C456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9F9F9"/>
        </w:rPr>
        <w:softHyphen/>
        <w:t>ким словом можно добиться больше, чем криком, нудными нравоучения</w:t>
      </w:r>
      <w:r w:rsidRPr="00C456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9F9F9"/>
        </w:rPr>
        <w:softHyphen/>
        <w:t>ми, нескончаемыми назиданиями, ибо оно идет, как говорят, «от серд</w:t>
      </w:r>
      <w:r w:rsidRPr="00C456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9F9F9"/>
        </w:rPr>
        <w:softHyphen/>
        <w:t>ца к сердцу», привлекает своей че</w:t>
      </w:r>
      <w:r w:rsidRPr="00C4560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9F9F9"/>
        </w:rPr>
        <w:softHyphen/>
        <w:t>ловечностью, мерой и точностью воздействия.</w:t>
      </w:r>
    </w:p>
    <w:p w:rsidR="00AE0921" w:rsidRPr="009409D9" w:rsidRDefault="00AE0921" w:rsidP="00AE092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9F9F9"/>
        </w:rPr>
      </w:pPr>
      <w:r w:rsidRPr="009409D9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9F9F9"/>
        </w:rPr>
        <w:t xml:space="preserve">Помните </w:t>
      </w:r>
      <w:bookmarkStart w:id="0" w:name="_GoBack"/>
      <w:bookmarkEnd w:id="0"/>
      <w:r w:rsidRPr="009409D9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9F9F9"/>
        </w:rPr>
        <w:t>о том, что дети являются нашим отражением!</w:t>
      </w:r>
    </w:p>
    <w:p w:rsidR="00AE0921" w:rsidRPr="009409D9" w:rsidRDefault="00AE0921" w:rsidP="00AE092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9F9F9"/>
        </w:rPr>
      </w:pPr>
      <w:r w:rsidRPr="009409D9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9F9F9"/>
        </w:rPr>
        <w:t>Станьте для ребенка близким другом!</w:t>
      </w:r>
    </w:p>
    <w:p w:rsidR="00C45601" w:rsidRPr="00C45601" w:rsidRDefault="00C45601" w:rsidP="00C456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45601" w:rsidRPr="00C45601" w:rsidSect="00C222CA">
      <w:pgSz w:w="11906" w:h="16838"/>
      <w:pgMar w:top="1135" w:right="15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7B5F"/>
    <w:rsid w:val="001E0CAB"/>
    <w:rsid w:val="0058415C"/>
    <w:rsid w:val="009409D9"/>
    <w:rsid w:val="00AE0921"/>
    <w:rsid w:val="00C222CA"/>
    <w:rsid w:val="00C45601"/>
    <w:rsid w:val="00DA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4</cp:revision>
  <dcterms:created xsi:type="dcterms:W3CDTF">2020-11-16T06:03:00Z</dcterms:created>
  <dcterms:modified xsi:type="dcterms:W3CDTF">2022-02-07T10:59:00Z</dcterms:modified>
</cp:coreProperties>
</file>