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B76" w:rsidRPr="00365CA2" w:rsidRDefault="00B64B76" w:rsidP="00B64B76">
      <w:pPr>
        <w:rPr>
          <w:b/>
        </w:rPr>
      </w:pPr>
      <w:r>
        <w:t xml:space="preserve">                                    </w:t>
      </w:r>
      <w:r w:rsidRPr="00365CA2">
        <w:rPr>
          <w:b/>
        </w:rPr>
        <w:t>Перспекти</w:t>
      </w:r>
      <w:r w:rsidR="00E77152" w:rsidRPr="00365CA2">
        <w:rPr>
          <w:b/>
        </w:rPr>
        <w:t xml:space="preserve">вный план по работе на 2020-2021 </w:t>
      </w:r>
      <w:r w:rsidRPr="00365CA2">
        <w:rPr>
          <w:b/>
        </w:rPr>
        <w:t>учебный год</w:t>
      </w:r>
      <w:bookmarkStart w:id="0" w:name="_GoBack"/>
      <w:bookmarkEnd w:id="0"/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448"/>
        <w:gridCol w:w="1596"/>
        <w:gridCol w:w="1487"/>
        <w:gridCol w:w="2076"/>
        <w:gridCol w:w="1542"/>
        <w:gridCol w:w="1740"/>
      </w:tblGrid>
      <w:tr w:rsidR="0004285A" w:rsidTr="00B64B76">
        <w:trPr>
          <w:trHeight w:val="606"/>
        </w:trPr>
        <w:tc>
          <w:tcPr>
            <w:tcW w:w="1614" w:type="dxa"/>
          </w:tcPr>
          <w:p w:rsidR="00B64B76" w:rsidRPr="00D236B8" w:rsidRDefault="00B64B76" w:rsidP="00B64B76">
            <w:r w:rsidRPr="00D236B8">
              <w:t>Месяц</w:t>
            </w:r>
          </w:p>
        </w:tc>
        <w:tc>
          <w:tcPr>
            <w:tcW w:w="1630" w:type="dxa"/>
          </w:tcPr>
          <w:p w:rsidR="00B64B76" w:rsidRPr="00D236B8" w:rsidRDefault="00B64B76" w:rsidP="00B64B76">
            <w:r w:rsidRPr="00D236B8">
              <w:t>Общее родительское собрание</w:t>
            </w:r>
          </w:p>
        </w:tc>
        <w:tc>
          <w:tcPr>
            <w:tcW w:w="1618" w:type="dxa"/>
          </w:tcPr>
          <w:p w:rsidR="00B64B76" w:rsidRDefault="00B64B76" w:rsidP="00B64B76">
            <w:r>
              <w:t xml:space="preserve">Групповое собрание </w:t>
            </w:r>
          </w:p>
        </w:tc>
        <w:tc>
          <w:tcPr>
            <w:tcW w:w="1632" w:type="dxa"/>
          </w:tcPr>
          <w:p w:rsidR="00B64B76" w:rsidRDefault="00B64B76" w:rsidP="00B64B76">
            <w:r>
              <w:t>Консультации,</w:t>
            </w:r>
          </w:p>
          <w:p w:rsidR="00B64B76" w:rsidRDefault="00B64B76" w:rsidP="00B64B76">
            <w:r>
              <w:t>брошюры</w:t>
            </w:r>
          </w:p>
        </w:tc>
        <w:tc>
          <w:tcPr>
            <w:tcW w:w="1629" w:type="dxa"/>
          </w:tcPr>
          <w:p w:rsidR="00B64B76" w:rsidRDefault="00B64B76" w:rsidP="00B64B76">
            <w:r>
              <w:t>Уголок для родителей</w:t>
            </w:r>
          </w:p>
        </w:tc>
        <w:tc>
          <w:tcPr>
            <w:tcW w:w="1766" w:type="dxa"/>
          </w:tcPr>
          <w:p w:rsidR="00B64B76" w:rsidRDefault="00B64B76" w:rsidP="00B64B76">
            <w:r>
              <w:t>Дни открытых дверей</w:t>
            </w:r>
          </w:p>
        </w:tc>
      </w:tr>
      <w:tr w:rsidR="0004285A" w:rsidTr="00B64B76">
        <w:trPr>
          <w:trHeight w:val="2927"/>
        </w:trPr>
        <w:tc>
          <w:tcPr>
            <w:tcW w:w="1614" w:type="dxa"/>
          </w:tcPr>
          <w:p w:rsidR="00B64B76" w:rsidRDefault="00B64B76" w:rsidP="00B64B76">
            <w:r>
              <w:t>Сентябрь</w:t>
            </w:r>
          </w:p>
        </w:tc>
        <w:tc>
          <w:tcPr>
            <w:tcW w:w="1630" w:type="dxa"/>
          </w:tcPr>
          <w:p w:rsidR="00B64B76" w:rsidRDefault="00B64B76" w:rsidP="00B64B76"/>
        </w:tc>
        <w:tc>
          <w:tcPr>
            <w:tcW w:w="1618" w:type="dxa"/>
          </w:tcPr>
          <w:p w:rsidR="00B64B76" w:rsidRDefault="00B64B76" w:rsidP="00B64B76"/>
        </w:tc>
        <w:tc>
          <w:tcPr>
            <w:tcW w:w="1632" w:type="dxa"/>
          </w:tcPr>
          <w:p w:rsidR="00B64B76" w:rsidRDefault="00E77152" w:rsidP="00B64B76">
            <w:pPr>
              <w:rPr>
                <w:rStyle w:val="c2"/>
                <w:color w:val="000000"/>
                <w:sz w:val="18"/>
                <w:szCs w:val="18"/>
                <w:shd w:val="clear" w:color="auto" w:fill="FFFFFF"/>
              </w:rPr>
            </w:pPr>
            <w:r w:rsidRPr="00E77152">
              <w:rPr>
                <w:rStyle w:val="c20"/>
                <w:iCs/>
                <w:color w:val="000000"/>
                <w:sz w:val="18"/>
                <w:szCs w:val="18"/>
                <w:shd w:val="clear" w:color="auto" w:fill="FFFFFF"/>
              </w:rPr>
              <w:t>Памятка для родителей</w:t>
            </w:r>
            <w:r w:rsidRPr="00E77152">
              <w:rPr>
                <w:rStyle w:val="c2"/>
                <w:color w:val="000000"/>
                <w:sz w:val="18"/>
                <w:szCs w:val="18"/>
                <w:shd w:val="clear" w:color="auto" w:fill="FFFFFF"/>
              </w:rPr>
              <w:t> «Возрастные особенности детей старшего дошкольного возраста».</w:t>
            </w:r>
          </w:p>
          <w:p w:rsidR="00E77152" w:rsidRPr="00E77152" w:rsidRDefault="00E77152" w:rsidP="00B64B76">
            <w:pPr>
              <w:rPr>
                <w:sz w:val="18"/>
                <w:szCs w:val="18"/>
              </w:rPr>
            </w:pPr>
            <w:r w:rsidRPr="00E77152">
              <w:rPr>
                <w:color w:val="000000"/>
                <w:sz w:val="18"/>
                <w:szCs w:val="18"/>
                <w:shd w:val="clear" w:color="auto" w:fill="FFFFFF"/>
              </w:rPr>
              <w:t>Консультация « Режим дня и его значение в жизни ребенка»</w:t>
            </w:r>
          </w:p>
        </w:tc>
        <w:tc>
          <w:tcPr>
            <w:tcW w:w="1629" w:type="dxa"/>
          </w:tcPr>
          <w:p w:rsidR="00B64B76" w:rsidRPr="00E77152" w:rsidRDefault="0091623A" w:rsidP="00B64B76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Выставка «Щ</w:t>
            </w:r>
            <w:r w:rsidR="00E77152" w:rsidRPr="00E77152">
              <w:rPr>
                <w:color w:val="000000"/>
                <w:sz w:val="18"/>
                <w:szCs w:val="18"/>
                <w:shd w:val="clear" w:color="auto" w:fill="FFFFFF"/>
              </w:rPr>
              <w:t>едрые дары осени»</w:t>
            </w:r>
          </w:p>
          <w:p w:rsidR="00B64B76" w:rsidRPr="00D236B8" w:rsidRDefault="00B64B76" w:rsidP="00B64B76">
            <w:pPr>
              <w:rPr>
                <w:sz w:val="18"/>
                <w:szCs w:val="18"/>
              </w:rPr>
            </w:pPr>
            <w:r w:rsidRPr="00D236B8">
              <w:rPr>
                <w:sz w:val="18"/>
                <w:szCs w:val="18"/>
              </w:rPr>
              <w:t>Папка-раскладушка «Осень</w:t>
            </w:r>
            <w:r w:rsidR="00E77152">
              <w:rPr>
                <w:sz w:val="18"/>
                <w:szCs w:val="18"/>
              </w:rPr>
              <w:t>. Сентябрь</w:t>
            </w:r>
            <w:r w:rsidRPr="00D236B8">
              <w:rPr>
                <w:sz w:val="18"/>
                <w:szCs w:val="18"/>
              </w:rPr>
              <w:t>»</w:t>
            </w:r>
            <w:r w:rsidR="0091623A">
              <w:rPr>
                <w:sz w:val="18"/>
                <w:szCs w:val="18"/>
              </w:rPr>
              <w:t>.</w:t>
            </w:r>
          </w:p>
          <w:p w:rsidR="00B64B76" w:rsidRDefault="00B64B76" w:rsidP="0091623A">
            <w:r w:rsidRPr="00D236B8">
              <w:rPr>
                <w:sz w:val="18"/>
                <w:szCs w:val="18"/>
              </w:rPr>
              <w:t>П/Р «</w:t>
            </w:r>
            <w:r w:rsidR="0091623A">
              <w:rPr>
                <w:sz w:val="18"/>
                <w:szCs w:val="18"/>
              </w:rPr>
              <w:t>Скоро в школу мы идём</w:t>
            </w:r>
            <w:r w:rsidRPr="00D236B8">
              <w:rPr>
                <w:sz w:val="18"/>
                <w:szCs w:val="18"/>
              </w:rPr>
              <w:t>.»</w:t>
            </w:r>
          </w:p>
        </w:tc>
        <w:tc>
          <w:tcPr>
            <w:tcW w:w="1766" w:type="dxa"/>
          </w:tcPr>
          <w:p w:rsidR="00B64B76" w:rsidRDefault="00B64B76" w:rsidP="00B64B76"/>
        </w:tc>
      </w:tr>
      <w:tr w:rsidR="0004285A" w:rsidTr="00B64B76">
        <w:trPr>
          <w:trHeight w:val="1506"/>
        </w:trPr>
        <w:tc>
          <w:tcPr>
            <w:tcW w:w="1614" w:type="dxa"/>
          </w:tcPr>
          <w:p w:rsidR="00B64B76" w:rsidRDefault="00B64B76" w:rsidP="00B64B76">
            <w:r>
              <w:t>Октябрь</w:t>
            </w:r>
          </w:p>
        </w:tc>
        <w:tc>
          <w:tcPr>
            <w:tcW w:w="1630" w:type="dxa"/>
          </w:tcPr>
          <w:p w:rsidR="00B64B76" w:rsidRDefault="00B64B76" w:rsidP="00B64B76"/>
        </w:tc>
        <w:tc>
          <w:tcPr>
            <w:tcW w:w="1618" w:type="dxa"/>
          </w:tcPr>
          <w:p w:rsidR="00B64B76" w:rsidRPr="00D236B8" w:rsidRDefault="00B64B76" w:rsidP="00B64B76">
            <w:pPr>
              <w:rPr>
                <w:sz w:val="18"/>
                <w:szCs w:val="18"/>
              </w:rPr>
            </w:pPr>
            <w:r w:rsidRPr="00D236B8">
              <w:rPr>
                <w:sz w:val="18"/>
                <w:szCs w:val="18"/>
              </w:rPr>
              <w:t>Задачи воспитания</w:t>
            </w:r>
            <w:r>
              <w:rPr>
                <w:sz w:val="18"/>
                <w:szCs w:val="18"/>
              </w:rPr>
              <w:t xml:space="preserve"> и обучения на 2020-2021</w:t>
            </w:r>
            <w:r w:rsidRPr="00D236B8">
              <w:rPr>
                <w:sz w:val="18"/>
                <w:szCs w:val="18"/>
              </w:rPr>
              <w:t xml:space="preserve"> учебный год</w:t>
            </w:r>
          </w:p>
        </w:tc>
        <w:tc>
          <w:tcPr>
            <w:tcW w:w="1632" w:type="dxa"/>
          </w:tcPr>
          <w:p w:rsidR="00B64B76" w:rsidRPr="0091623A" w:rsidRDefault="0091623A" w:rsidP="00B64B76">
            <w:pPr>
              <w:rPr>
                <w:sz w:val="18"/>
                <w:szCs w:val="18"/>
              </w:rPr>
            </w:pPr>
            <w:r w:rsidRPr="0091623A">
              <w:rPr>
                <w:color w:val="000000"/>
                <w:sz w:val="18"/>
                <w:szCs w:val="18"/>
                <w:shd w:val="clear" w:color="auto" w:fill="FFFFFF"/>
              </w:rPr>
              <w:t>Консультация «Игра, как средство воспитания дошкольников».</w:t>
            </w:r>
          </w:p>
        </w:tc>
        <w:tc>
          <w:tcPr>
            <w:tcW w:w="1629" w:type="dxa"/>
          </w:tcPr>
          <w:p w:rsidR="00B64B76" w:rsidRPr="0091623A" w:rsidRDefault="0091623A" w:rsidP="00B64B76">
            <w:pPr>
              <w:rPr>
                <w:sz w:val="18"/>
                <w:szCs w:val="18"/>
              </w:rPr>
            </w:pPr>
            <w:r w:rsidRPr="0091623A">
              <w:rPr>
                <w:color w:val="000000"/>
                <w:sz w:val="18"/>
                <w:szCs w:val="18"/>
                <w:shd w:val="clear" w:color="auto" w:fill="FFFFFF"/>
              </w:rPr>
              <w:t>Выставка поделок «Золотая осень»</w:t>
            </w:r>
          </w:p>
        </w:tc>
        <w:tc>
          <w:tcPr>
            <w:tcW w:w="1766" w:type="dxa"/>
          </w:tcPr>
          <w:p w:rsidR="00B64B76" w:rsidRPr="00AA4851" w:rsidRDefault="00B64B76" w:rsidP="00B64B76">
            <w:pPr>
              <w:rPr>
                <w:sz w:val="18"/>
                <w:szCs w:val="18"/>
              </w:rPr>
            </w:pPr>
            <w:r w:rsidRPr="00AA4851">
              <w:rPr>
                <w:sz w:val="18"/>
                <w:szCs w:val="18"/>
              </w:rPr>
              <w:t>Праздник «Осени»</w:t>
            </w:r>
          </w:p>
          <w:p w:rsidR="00B64B76" w:rsidRDefault="00B64B76" w:rsidP="00B64B76">
            <w:pPr>
              <w:rPr>
                <w:sz w:val="18"/>
                <w:szCs w:val="18"/>
              </w:rPr>
            </w:pPr>
            <w:r w:rsidRPr="00AA4851">
              <w:rPr>
                <w:sz w:val="18"/>
                <w:szCs w:val="18"/>
              </w:rPr>
              <w:t>З</w:t>
            </w:r>
            <w:r w:rsidR="0091623A">
              <w:rPr>
                <w:sz w:val="18"/>
                <w:szCs w:val="18"/>
              </w:rPr>
              <w:t>анятие «Социокультурные Истоки.</w:t>
            </w:r>
          </w:p>
          <w:p w:rsidR="00B64B76" w:rsidRDefault="00B64B76" w:rsidP="00B64B76">
            <w:r>
              <w:rPr>
                <w:sz w:val="18"/>
                <w:szCs w:val="18"/>
              </w:rPr>
              <w:t>«Сказочное слово» (</w:t>
            </w:r>
            <w:proofErr w:type="spellStart"/>
            <w:r>
              <w:rPr>
                <w:sz w:val="18"/>
                <w:szCs w:val="18"/>
              </w:rPr>
              <w:t>подг.гр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04285A" w:rsidTr="00B64B76">
        <w:trPr>
          <w:trHeight w:val="1558"/>
        </w:trPr>
        <w:tc>
          <w:tcPr>
            <w:tcW w:w="1614" w:type="dxa"/>
          </w:tcPr>
          <w:p w:rsidR="00B64B76" w:rsidRDefault="00B64B76" w:rsidP="00B64B76">
            <w:r>
              <w:t>Ноябрь</w:t>
            </w:r>
          </w:p>
        </w:tc>
        <w:tc>
          <w:tcPr>
            <w:tcW w:w="1630" w:type="dxa"/>
          </w:tcPr>
          <w:p w:rsidR="00B64B76" w:rsidRDefault="00B64B76" w:rsidP="00B64B76"/>
        </w:tc>
        <w:tc>
          <w:tcPr>
            <w:tcW w:w="1618" w:type="dxa"/>
          </w:tcPr>
          <w:p w:rsidR="00B64B76" w:rsidRDefault="00B64B76" w:rsidP="00B64B76"/>
        </w:tc>
        <w:tc>
          <w:tcPr>
            <w:tcW w:w="1632" w:type="dxa"/>
          </w:tcPr>
          <w:p w:rsidR="00B64B76" w:rsidRPr="0091623A" w:rsidRDefault="0091623A" w:rsidP="00B64B7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«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  <w:shd w:val="clear" w:color="auto" w:fill="FFFFFF"/>
              </w:rPr>
              <w:t>Физ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-культура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91623A">
              <w:rPr>
                <w:color w:val="000000"/>
                <w:sz w:val="18"/>
                <w:szCs w:val="18"/>
                <w:shd w:val="clear" w:color="auto" w:fill="FFFFFF"/>
              </w:rPr>
              <w:t xml:space="preserve"> Ура! Ура!» (п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амятки, рекомендации на тему ЗОЖ</w:t>
            </w:r>
            <w:r w:rsidRPr="0091623A">
              <w:rPr>
                <w:color w:val="000000"/>
                <w:sz w:val="18"/>
                <w:szCs w:val="18"/>
                <w:shd w:val="clear" w:color="auto" w:fill="FFFFFF"/>
              </w:rPr>
              <w:t>, профилактики нарушения плоскостопия, осанки; комплексы упражнений).</w:t>
            </w:r>
            <w:r w:rsidRPr="0091623A">
              <w:rPr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629" w:type="dxa"/>
          </w:tcPr>
          <w:p w:rsidR="00B64B76" w:rsidRPr="00291453" w:rsidRDefault="0091623A" w:rsidP="00B64B76">
            <w:pPr>
              <w:rPr>
                <w:sz w:val="18"/>
                <w:szCs w:val="18"/>
              </w:rPr>
            </w:pPr>
            <w:r w:rsidRPr="0091623A">
              <w:rPr>
                <w:color w:val="000000"/>
                <w:sz w:val="18"/>
                <w:szCs w:val="18"/>
                <w:shd w:val="clear" w:color="auto" w:fill="FFFFFF"/>
              </w:rPr>
              <w:t>Папка-передвижка для родителей «Дорожная азбука для детей».</w:t>
            </w:r>
          </w:p>
        </w:tc>
        <w:tc>
          <w:tcPr>
            <w:tcW w:w="1766" w:type="dxa"/>
          </w:tcPr>
          <w:p w:rsidR="00B64B76" w:rsidRDefault="00B64B76" w:rsidP="00B64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матери</w:t>
            </w:r>
          </w:p>
          <w:p w:rsidR="00B64B76" w:rsidRDefault="0091623A" w:rsidP="00B64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«Социокультурные истоки.</w:t>
            </w:r>
          </w:p>
          <w:p w:rsidR="00B64B76" w:rsidRPr="00291453" w:rsidRDefault="00B64B76" w:rsidP="00B64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«Напутственное слово в семье» (</w:t>
            </w:r>
            <w:proofErr w:type="spellStart"/>
            <w:r>
              <w:rPr>
                <w:sz w:val="18"/>
                <w:szCs w:val="18"/>
              </w:rPr>
              <w:t>подг.гр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</w:tr>
      <w:tr w:rsidR="0004285A" w:rsidTr="00B64B76">
        <w:trPr>
          <w:trHeight w:val="1558"/>
        </w:trPr>
        <w:tc>
          <w:tcPr>
            <w:tcW w:w="1614" w:type="dxa"/>
          </w:tcPr>
          <w:p w:rsidR="00B64B76" w:rsidRDefault="00B64B76" w:rsidP="00B64B76">
            <w:r>
              <w:t>Декабрь</w:t>
            </w:r>
          </w:p>
        </w:tc>
        <w:tc>
          <w:tcPr>
            <w:tcW w:w="1630" w:type="dxa"/>
          </w:tcPr>
          <w:p w:rsidR="00B64B76" w:rsidRDefault="00B64B76" w:rsidP="00B64B76"/>
        </w:tc>
        <w:tc>
          <w:tcPr>
            <w:tcW w:w="1618" w:type="dxa"/>
          </w:tcPr>
          <w:p w:rsidR="00B64B76" w:rsidRPr="00291453" w:rsidRDefault="00B64B76" w:rsidP="00B64B76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:rsidR="0010655A" w:rsidRDefault="00F74376" w:rsidP="002141FB">
            <w:pPr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DF60BE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Консультация </w:t>
            </w:r>
            <w:r w:rsidR="002141FB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F60BE">
              <w:rPr>
                <w:bCs/>
                <w:color w:val="000000"/>
                <w:sz w:val="18"/>
                <w:szCs w:val="18"/>
                <w:shd w:val="clear" w:color="auto" w:fill="FFFFFF"/>
              </w:rPr>
              <w:t>«Главные направления в развитии речи детей</w:t>
            </w:r>
            <w:r w:rsidR="002141FB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в подготовительном к школе возрасте</w:t>
            </w:r>
            <w:r w:rsidRPr="00DF60BE">
              <w:rPr>
                <w:bCs/>
                <w:color w:val="000000"/>
                <w:sz w:val="18"/>
                <w:szCs w:val="18"/>
                <w:shd w:val="clear" w:color="auto" w:fill="FFFFFF"/>
              </w:rPr>
              <w:t>»</w:t>
            </w:r>
            <w:r w:rsidR="0010655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</w:p>
          <w:p w:rsidR="00B64B76" w:rsidRPr="00DF60BE" w:rsidRDefault="0010655A" w:rsidP="002141FB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«Как воспитать в ребенке доброту»</w:t>
            </w:r>
            <w:r w:rsidR="002141FB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629" w:type="dxa"/>
          </w:tcPr>
          <w:p w:rsidR="00B64B76" w:rsidRPr="002141FB" w:rsidRDefault="002141FB" w:rsidP="00B64B76">
            <w:pPr>
              <w:rPr>
                <w:sz w:val="18"/>
                <w:szCs w:val="18"/>
              </w:rPr>
            </w:pPr>
            <w:r w:rsidRPr="002141FB">
              <w:rPr>
                <w:bCs/>
                <w:color w:val="000000"/>
                <w:sz w:val="18"/>
                <w:szCs w:val="18"/>
                <w:shd w:val="clear" w:color="auto" w:fill="FFFFFF"/>
              </w:rPr>
              <w:t>Оформление родительского уголка на зимнюю тему «Здравствуй, гостья Зима!»</w:t>
            </w:r>
          </w:p>
        </w:tc>
        <w:tc>
          <w:tcPr>
            <w:tcW w:w="1766" w:type="dxa"/>
          </w:tcPr>
          <w:p w:rsidR="00B64B76" w:rsidRDefault="00B64B76" w:rsidP="00B64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«Новый год»</w:t>
            </w:r>
          </w:p>
          <w:p w:rsidR="00B64B76" w:rsidRDefault="004E2EF5" w:rsidP="00B64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«Социокультурные истоки.</w:t>
            </w:r>
          </w:p>
          <w:p w:rsidR="00B64B76" w:rsidRDefault="00B64B76" w:rsidP="00B64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«Светлый образ»</w:t>
            </w:r>
          </w:p>
          <w:p w:rsidR="00B64B76" w:rsidRPr="003A6517" w:rsidRDefault="00B64B76" w:rsidP="00B64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подг.гр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</w:tr>
      <w:tr w:rsidR="0004285A" w:rsidTr="00B64B76">
        <w:trPr>
          <w:trHeight w:val="1506"/>
        </w:trPr>
        <w:tc>
          <w:tcPr>
            <w:tcW w:w="1614" w:type="dxa"/>
          </w:tcPr>
          <w:p w:rsidR="00B64B76" w:rsidRDefault="00B64B76" w:rsidP="00B64B76">
            <w:r>
              <w:t>Январь</w:t>
            </w:r>
          </w:p>
        </w:tc>
        <w:tc>
          <w:tcPr>
            <w:tcW w:w="1630" w:type="dxa"/>
          </w:tcPr>
          <w:p w:rsidR="00B64B76" w:rsidRDefault="00B64B76" w:rsidP="00B64B76"/>
        </w:tc>
        <w:tc>
          <w:tcPr>
            <w:tcW w:w="1618" w:type="dxa"/>
          </w:tcPr>
          <w:p w:rsidR="00B64B76" w:rsidRDefault="00B64B76" w:rsidP="00B64B76"/>
        </w:tc>
        <w:tc>
          <w:tcPr>
            <w:tcW w:w="1632" w:type="dxa"/>
          </w:tcPr>
          <w:p w:rsidR="00B64B76" w:rsidRPr="002141FB" w:rsidRDefault="002141FB" w:rsidP="00B64B76">
            <w:pPr>
              <w:rPr>
                <w:sz w:val="18"/>
                <w:szCs w:val="18"/>
              </w:rPr>
            </w:pPr>
            <w:r w:rsidRPr="002141FB">
              <w:rPr>
                <w:bCs/>
                <w:color w:val="000000"/>
                <w:sz w:val="18"/>
                <w:szCs w:val="18"/>
                <w:shd w:val="clear" w:color="auto" w:fill="FFFFFF"/>
              </w:rPr>
              <w:t>Памятка для родителей «Как отвечать на детские вопросы?».</w:t>
            </w:r>
          </w:p>
        </w:tc>
        <w:tc>
          <w:tcPr>
            <w:tcW w:w="1629" w:type="dxa"/>
          </w:tcPr>
          <w:p w:rsidR="00B64B76" w:rsidRPr="0004285A" w:rsidRDefault="0004285A" w:rsidP="00B64B76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П/р </w:t>
            </w:r>
            <w:r w:rsidRPr="0004285A">
              <w:rPr>
                <w:bCs/>
                <w:color w:val="000000"/>
                <w:sz w:val="18"/>
                <w:szCs w:val="18"/>
                <w:shd w:val="clear" w:color="auto" w:fill="FFFFFF"/>
              </w:rPr>
              <w:t>«Закаливание – одна из форм профилактики простудных заболеваний детей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766" w:type="dxa"/>
          </w:tcPr>
          <w:p w:rsidR="00B64B76" w:rsidRDefault="00B64B76" w:rsidP="00B64B76"/>
        </w:tc>
      </w:tr>
      <w:tr w:rsidR="0004285A" w:rsidTr="00B64B76">
        <w:trPr>
          <w:trHeight w:val="1558"/>
        </w:trPr>
        <w:tc>
          <w:tcPr>
            <w:tcW w:w="1614" w:type="dxa"/>
          </w:tcPr>
          <w:p w:rsidR="00B64B76" w:rsidRDefault="00B64B76" w:rsidP="00B64B76">
            <w:r>
              <w:t>Февраль</w:t>
            </w:r>
          </w:p>
        </w:tc>
        <w:tc>
          <w:tcPr>
            <w:tcW w:w="1630" w:type="dxa"/>
          </w:tcPr>
          <w:p w:rsidR="00B64B76" w:rsidRDefault="00B64B76" w:rsidP="00B64B76"/>
        </w:tc>
        <w:tc>
          <w:tcPr>
            <w:tcW w:w="1618" w:type="dxa"/>
          </w:tcPr>
          <w:p w:rsidR="00B64B76" w:rsidRDefault="00B64B76" w:rsidP="00B64B76"/>
        </w:tc>
        <w:tc>
          <w:tcPr>
            <w:tcW w:w="1632" w:type="dxa"/>
          </w:tcPr>
          <w:p w:rsidR="00B64B76" w:rsidRDefault="0010655A" w:rsidP="00B64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Консультация: </w:t>
            </w:r>
          </w:p>
          <w:p w:rsidR="0010655A" w:rsidRPr="00AE05C5" w:rsidRDefault="0010655A" w:rsidP="00B64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«Роль родителей в возрождении русских традиций»</w:t>
            </w:r>
          </w:p>
        </w:tc>
        <w:tc>
          <w:tcPr>
            <w:tcW w:w="1629" w:type="dxa"/>
          </w:tcPr>
          <w:p w:rsidR="00B64B76" w:rsidRPr="00AE05C5" w:rsidRDefault="00B64B76" w:rsidP="00B64B76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B64B76" w:rsidRDefault="00B64B76" w:rsidP="00B64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Развлечение «23 февраля»</w:t>
            </w:r>
          </w:p>
          <w:p w:rsidR="00B64B76" w:rsidRDefault="00B64B76" w:rsidP="00B64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«Социокультурные истоки</w:t>
            </w:r>
          </w:p>
          <w:p w:rsidR="00B64B76" w:rsidRPr="00AE05C5" w:rsidRDefault="00B64B76" w:rsidP="00B64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«Мастера и рукодельницы» (</w:t>
            </w:r>
            <w:proofErr w:type="spellStart"/>
            <w:r>
              <w:rPr>
                <w:sz w:val="18"/>
                <w:szCs w:val="18"/>
              </w:rPr>
              <w:t>подг.гр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</w:tr>
      <w:tr w:rsidR="0004285A" w:rsidTr="00B64B76">
        <w:trPr>
          <w:trHeight w:val="2077"/>
        </w:trPr>
        <w:tc>
          <w:tcPr>
            <w:tcW w:w="1614" w:type="dxa"/>
          </w:tcPr>
          <w:p w:rsidR="00B64B76" w:rsidRDefault="00B64B76" w:rsidP="00B64B76">
            <w:r>
              <w:t>Март</w:t>
            </w:r>
          </w:p>
        </w:tc>
        <w:tc>
          <w:tcPr>
            <w:tcW w:w="1630" w:type="dxa"/>
          </w:tcPr>
          <w:p w:rsidR="00B64B76" w:rsidRDefault="00B64B76" w:rsidP="00B64B76"/>
        </w:tc>
        <w:tc>
          <w:tcPr>
            <w:tcW w:w="1618" w:type="dxa"/>
          </w:tcPr>
          <w:p w:rsidR="00B64B76" w:rsidRDefault="00B64B76" w:rsidP="00B64B76"/>
        </w:tc>
        <w:tc>
          <w:tcPr>
            <w:tcW w:w="1632" w:type="dxa"/>
          </w:tcPr>
          <w:p w:rsidR="00B64B76" w:rsidRDefault="00B64B76" w:rsidP="00B64B76"/>
        </w:tc>
        <w:tc>
          <w:tcPr>
            <w:tcW w:w="1629" w:type="dxa"/>
          </w:tcPr>
          <w:p w:rsidR="00B64B76" w:rsidRDefault="00B64B76" w:rsidP="00B64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п\р «Весна»</w:t>
            </w:r>
          </w:p>
          <w:p w:rsidR="00B64B76" w:rsidRPr="00AE05C5" w:rsidRDefault="00B64B76" w:rsidP="0004285A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B64B76" w:rsidRPr="00AE05C5" w:rsidRDefault="00B64B76" w:rsidP="00B64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Развлечение «8 Марта»</w:t>
            </w:r>
          </w:p>
        </w:tc>
      </w:tr>
      <w:tr w:rsidR="0004285A" w:rsidTr="00B64B76">
        <w:trPr>
          <w:trHeight w:val="2077"/>
        </w:trPr>
        <w:tc>
          <w:tcPr>
            <w:tcW w:w="1614" w:type="dxa"/>
          </w:tcPr>
          <w:p w:rsidR="00B64B76" w:rsidRDefault="00B64B76" w:rsidP="00B64B76">
            <w:r>
              <w:lastRenderedPageBreak/>
              <w:t>Апрель</w:t>
            </w:r>
          </w:p>
          <w:p w:rsidR="00B64B76" w:rsidRDefault="00B64B76" w:rsidP="00B64B76"/>
        </w:tc>
        <w:tc>
          <w:tcPr>
            <w:tcW w:w="1630" w:type="dxa"/>
          </w:tcPr>
          <w:p w:rsidR="00B64B76" w:rsidRDefault="00B64B76" w:rsidP="00B64B76"/>
        </w:tc>
        <w:tc>
          <w:tcPr>
            <w:tcW w:w="1618" w:type="dxa"/>
          </w:tcPr>
          <w:p w:rsidR="00B64B76" w:rsidRPr="00AE05C5" w:rsidRDefault="0010655A" w:rsidP="00B64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Собрание</w:t>
            </w:r>
            <w:r w:rsidR="00506D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32" w:type="dxa"/>
          </w:tcPr>
          <w:p w:rsidR="00B64B76" w:rsidRPr="00AB7194" w:rsidRDefault="00B64B76" w:rsidP="00B64B76">
            <w:pPr>
              <w:rPr>
                <w:sz w:val="18"/>
                <w:szCs w:val="18"/>
              </w:rPr>
            </w:pPr>
          </w:p>
        </w:tc>
        <w:tc>
          <w:tcPr>
            <w:tcW w:w="1629" w:type="dxa"/>
          </w:tcPr>
          <w:p w:rsidR="00B64B76" w:rsidRDefault="0010655A" w:rsidP="00B64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П\р «Семья и ее ценности».</w:t>
            </w:r>
          </w:p>
        </w:tc>
        <w:tc>
          <w:tcPr>
            <w:tcW w:w="1766" w:type="dxa"/>
          </w:tcPr>
          <w:p w:rsidR="00B64B76" w:rsidRDefault="00B64B76" w:rsidP="00B64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«Социокультурные истоки</w:t>
            </w:r>
          </w:p>
          <w:p w:rsidR="00B64B76" w:rsidRDefault="00B64B76" w:rsidP="00B64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«Семейные традиции» (</w:t>
            </w:r>
            <w:proofErr w:type="spellStart"/>
            <w:r>
              <w:rPr>
                <w:sz w:val="18"/>
                <w:szCs w:val="18"/>
              </w:rPr>
              <w:t>подг.гр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</w:tr>
      <w:tr w:rsidR="0004285A" w:rsidTr="00B64B76">
        <w:trPr>
          <w:trHeight w:val="2077"/>
        </w:trPr>
        <w:tc>
          <w:tcPr>
            <w:tcW w:w="1614" w:type="dxa"/>
          </w:tcPr>
          <w:p w:rsidR="00B64B76" w:rsidRDefault="00B64B76" w:rsidP="00B64B76">
            <w:r>
              <w:t>Май</w:t>
            </w:r>
          </w:p>
        </w:tc>
        <w:tc>
          <w:tcPr>
            <w:tcW w:w="1630" w:type="dxa"/>
          </w:tcPr>
          <w:p w:rsidR="00B64B76" w:rsidRDefault="00B64B76" w:rsidP="00B64B76"/>
        </w:tc>
        <w:tc>
          <w:tcPr>
            <w:tcW w:w="1618" w:type="dxa"/>
          </w:tcPr>
          <w:p w:rsidR="00B64B76" w:rsidRDefault="00B64B76" w:rsidP="00B64B76"/>
        </w:tc>
        <w:tc>
          <w:tcPr>
            <w:tcW w:w="1632" w:type="dxa"/>
          </w:tcPr>
          <w:p w:rsidR="00B64B76" w:rsidRPr="00AB7194" w:rsidRDefault="0010655A" w:rsidP="00B64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Анкетирование</w:t>
            </w:r>
          </w:p>
        </w:tc>
        <w:tc>
          <w:tcPr>
            <w:tcW w:w="1629" w:type="dxa"/>
          </w:tcPr>
          <w:p w:rsidR="00B64B76" w:rsidRDefault="0010655A" w:rsidP="00B64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П/р</w:t>
            </w:r>
          </w:p>
          <w:p w:rsidR="0010655A" w:rsidRDefault="0010655A" w:rsidP="00B64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«Роль семьи в духовно – нравственном воспитании детей»</w:t>
            </w:r>
          </w:p>
          <w:p w:rsidR="0010655A" w:rsidRDefault="0010655A" w:rsidP="00B64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</w:tcPr>
          <w:p w:rsidR="00B64B76" w:rsidRDefault="00B64B76" w:rsidP="00B64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«9 Мая»</w:t>
            </w:r>
          </w:p>
          <w:p w:rsidR="00B64B76" w:rsidRDefault="00B64B76" w:rsidP="00B64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«Выпуск в школу»</w:t>
            </w:r>
          </w:p>
        </w:tc>
      </w:tr>
    </w:tbl>
    <w:p w:rsidR="006524BB" w:rsidRDefault="006524BB"/>
    <w:sectPr w:rsidR="0065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1F"/>
    <w:rsid w:val="0004285A"/>
    <w:rsid w:val="000E2252"/>
    <w:rsid w:val="0010655A"/>
    <w:rsid w:val="002141FB"/>
    <w:rsid w:val="00365CA2"/>
    <w:rsid w:val="004E2EF5"/>
    <w:rsid w:val="00506D40"/>
    <w:rsid w:val="006524BB"/>
    <w:rsid w:val="0091623A"/>
    <w:rsid w:val="00B64B76"/>
    <w:rsid w:val="00C4311F"/>
    <w:rsid w:val="00DF60BE"/>
    <w:rsid w:val="00E77152"/>
    <w:rsid w:val="00F7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A6533-E43F-418F-BE4C-95319379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0">
    <w:name w:val="c20"/>
    <w:basedOn w:val="a0"/>
    <w:rsid w:val="00E77152"/>
  </w:style>
  <w:style w:type="character" w:customStyle="1" w:styleId="c2">
    <w:name w:val="c2"/>
    <w:basedOn w:val="a0"/>
    <w:rsid w:val="00E77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Непоседы</dc:creator>
  <cp:keywords/>
  <dc:description/>
  <cp:lastModifiedBy>User</cp:lastModifiedBy>
  <cp:revision>7</cp:revision>
  <dcterms:created xsi:type="dcterms:W3CDTF">2020-07-09T04:22:00Z</dcterms:created>
  <dcterms:modified xsi:type="dcterms:W3CDTF">2021-06-24T07:09:00Z</dcterms:modified>
</cp:coreProperties>
</file>